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344B3" w14:textId="54585DAC" w:rsidR="00EF1BCC" w:rsidRPr="003D2E94" w:rsidRDefault="001712E6" w:rsidP="002F2C32">
      <w:pPr>
        <w:jc w:val="center"/>
        <w:rPr>
          <w:b/>
          <w:szCs w:val="24"/>
          <w:lang w:eastAsia="hu-HU"/>
        </w:rPr>
      </w:pPr>
      <w:proofErr w:type="spellStart"/>
      <w:r>
        <w:rPr>
          <w:b/>
          <w:szCs w:val="24"/>
          <w:lang w:eastAsia="hu-HU"/>
        </w:rPr>
        <w:t>Crazy</w:t>
      </w:r>
      <w:proofErr w:type="spellEnd"/>
      <w:r>
        <w:rPr>
          <w:b/>
          <w:szCs w:val="24"/>
          <w:lang w:eastAsia="hu-HU"/>
        </w:rPr>
        <w:t xml:space="preserve"> Boy</w:t>
      </w:r>
    </w:p>
    <w:p w14:paraId="16CF7433" w14:textId="47E5C25F" w:rsidR="002F2C32" w:rsidRPr="002F2C32" w:rsidRDefault="00B50B8E" w:rsidP="002F2C32">
      <w:pPr>
        <w:jc w:val="center"/>
        <w:rPr>
          <w:bCs/>
          <w:sz w:val="20"/>
        </w:rPr>
      </w:pPr>
      <w:r>
        <w:rPr>
          <w:bCs/>
          <w:sz w:val="20"/>
        </w:rPr>
        <w:t>M</w:t>
      </w:r>
      <w:r w:rsidR="001712E6">
        <w:rPr>
          <w:bCs/>
          <w:sz w:val="20"/>
        </w:rPr>
        <w:t>F13165</w:t>
      </w:r>
      <w:r w:rsidR="002F2C32" w:rsidRPr="002F2C32">
        <w:rPr>
          <w:bCs/>
          <w:sz w:val="20"/>
        </w:rPr>
        <w:t>0</w:t>
      </w:r>
      <w:r w:rsidR="001712E6">
        <w:rPr>
          <w:bCs/>
          <w:sz w:val="20"/>
        </w:rPr>
        <w:t>31</w:t>
      </w:r>
      <w:r w:rsidR="002F2C32" w:rsidRPr="002F2C32">
        <w:rPr>
          <w:bCs/>
          <w:sz w:val="20"/>
        </w:rPr>
        <w:t>0</w:t>
      </w:r>
    </w:p>
    <w:p w14:paraId="2FA994F5" w14:textId="77777777" w:rsidR="0050067C" w:rsidRPr="00A704A9" w:rsidRDefault="0050067C">
      <w:pPr>
        <w:jc w:val="center"/>
        <w:rPr>
          <w:bCs/>
          <w:sz w:val="20"/>
        </w:rPr>
      </w:pPr>
    </w:p>
    <w:p w14:paraId="17C438F9" w14:textId="5E3B82C9" w:rsidR="00EF1BCC" w:rsidRPr="0043541D" w:rsidRDefault="00AA4877">
      <w:pPr>
        <w:rPr>
          <w:sz w:val="20"/>
        </w:rPr>
      </w:pPr>
      <w:r>
        <w:rPr>
          <w:noProof/>
          <w:sz w:val="20"/>
          <w:lang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9B6AA4" wp14:editId="38571675">
                <wp:simplePos x="0" y="0"/>
                <wp:positionH relativeFrom="column">
                  <wp:posOffset>3606800</wp:posOffset>
                </wp:positionH>
                <wp:positionV relativeFrom="paragraph">
                  <wp:posOffset>-104775</wp:posOffset>
                </wp:positionV>
                <wp:extent cx="2501900" cy="628650"/>
                <wp:effectExtent l="0" t="0" r="12700" b="1905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4D2C1" w14:textId="77777777" w:rsidR="0043541D" w:rsidRDefault="0043541D" w:rsidP="0043541D">
                            <w:pPr>
                              <w:ind w:firstLine="0"/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Megjegyzés: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B6AA4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84pt;margin-top:-8.25pt;width:197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">
                <v:textbox>
                  <w:txbxContent>
                    <w:p w14:paraId="5884D2C1" w14:textId="77777777" w:rsidR="0043541D" w:rsidRDefault="0043541D" w:rsidP="0043541D">
                      <w:pPr>
                        <w:ind w:firstLine="0"/>
                        <w:jc w:val="both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Megjegyzés:</w:t>
                      </w:r>
                    </w:p>
                  </w:txbxContent>
                </v:textbox>
              </v:shape>
            </w:pict>
          </mc:Fallback>
        </mc:AlternateContent>
      </w:r>
      <w:r w:rsidR="00E466E3">
        <w:rPr>
          <w:sz w:val="20"/>
        </w:rPr>
        <w:t>201</w:t>
      </w:r>
      <w:r w:rsidR="001712E6">
        <w:rPr>
          <w:sz w:val="20"/>
        </w:rPr>
        <w:t>3</w:t>
      </w:r>
      <w:r w:rsidR="0050067C">
        <w:rPr>
          <w:sz w:val="20"/>
        </w:rPr>
        <w:t>.</w:t>
      </w:r>
      <w:r w:rsidR="00D86C1C">
        <w:rPr>
          <w:sz w:val="20"/>
        </w:rPr>
        <w:t xml:space="preserve"> évi</w:t>
      </w:r>
      <w:r w:rsidR="001F11AB">
        <w:rPr>
          <w:sz w:val="20"/>
        </w:rPr>
        <w:t xml:space="preserve"> </w:t>
      </w:r>
      <w:r w:rsidR="001712E6">
        <w:rPr>
          <w:sz w:val="20"/>
        </w:rPr>
        <w:t>szürke</w:t>
      </w:r>
      <w:r w:rsidR="00A704A9">
        <w:rPr>
          <w:sz w:val="20"/>
        </w:rPr>
        <w:t xml:space="preserve"> </w:t>
      </w:r>
      <w:r w:rsidR="00E466E3">
        <w:rPr>
          <w:sz w:val="20"/>
        </w:rPr>
        <w:t>magyar</w:t>
      </w:r>
      <w:r w:rsidR="00BB6962">
        <w:rPr>
          <w:sz w:val="20"/>
        </w:rPr>
        <w:t xml:space="preserve"> félvér</w:t>
      </w:r>
      <w:r w:rsidR="00A704A9">
        <w:rPr>
          <w:sz w:val="20"/>
        </w:rPr>
        <w:t xml:space="preserve"> </w:t>
      </w:r>
      <w:r w:rsidR="00BB6962">
        <w:rPr>
          <w:sz w:val="20"/>
        </w:rPr>
        <w:t>mén</w:t>
      </w:r>
      <w:r w:rsidR="00370D20">
        <w:rPr>
          <w:sz w:val="20"/>
        </w:rPr>
        <w:t xml:space="preserve"> </w:t>
      </w:r>
    </w:p>
    <w:p w14:paraId="5DCA6440" w14:textId="4687ADB9" w:rsidR="00EF1BCC" w:rsidRPr="0043541D" w:rsidRDefault="00EF1BCC" w:rsidP="00D4394F">
      <w:pPr>
        <w:rPr>
          <w:sz w:val="20"/>
        </w:rPr>
      </w:pPr>
      <w:r w:rsidRPr="0043541D">
        <w:rPr>
          <w:b/>
          <w:bCs/>
          <w:sz w:val="20"/>
        </w:rPr>
        <w:t xml:space="preserve">Tenyésztő: </w:t>
      </w:r>
      <w:proofErr w:type="spellStart"/>
      <w:r w:rsidR="001712E6">
        <w:rPr>
          <w:sz w:val="20"/>
        </w:rPr>
        <w:t>Czibolya</w:t>
      </w:r>
      <w:proofErr w:type="spellEnd"/>
      <w:r w:rsidR="001712E6">
        <w:rPr>
          <w:sz w:val="20"/>
        </w:rPr>
        <w:t xml:space="preserve"> Judit, Makó</w:t>
      </w:r>
    </w:p>
    <w:p w14:paraId="3874C324" w14:textId="586E7B19" w:rsidR="00D4394F" w:rsidRDefault="00782F29" w:rsidP="00D4394F">
      <w:pPr>
        <w:rPr>
          <w:sz w:val="20"/>
        </w:rPr>
      </w:pPr>
      <w:r w:rsidRPr="0043541D">
        <w:rPr>
          <w:b/>
          <w:sz w:val="20"/>
        </w:rPr>
        <w:t>Tulajdonos:</w:t>
      </w:r>
      <w:r w:rsidRPr="0043541D">
        <w:rPr>
          <w:sz w:val="20"/>
        </w:rPr>
        <w:t xml:space="preserve"> </w:t>
      </w:r>
      <w:proofErr w:type="spellStart"/>
      <w:r w:rsidR="001712E6">
        <w:rPr>
          <w:sz w:val="20"/>
        </w:rPr>
        <w:t>Czibolya</w:t>
      </w:r>
      <w:proofErr w:type="spellEnd"/>
      <w:r w:rsidR="001712E6">
        <w:rPr>
          <w:sz w:val="20"/>
        </w:rPr>
        <w:t xml:space="preserve"> Judit, Makó</w:t>
      </w:r>
    </w:p>
    <w:p w14:paraId="726F1863" w14:textId="77777777" w:rsidR="00BB6962" w:rsidRPr="0043541D" w:rsidRDefault="00BB6962" w:rsidP="00D4394F">
      <w:pPr>
        <w:rPr>
          <w:i/>
          <w:iC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984"/>
        <w:gridCol w:w="2977"/>
        <w:gridCol w:w="3118"/>
      </w:tblGrid>
      <w:tr w:rsidR="00925BC8" w:rsidRPr="0043541D" w14:paraId="532734B3" w14:textId="77777777" w:rsidTr="00C14616">
        <w:trPr>
          <w:cantSplit/>
          <w:trHeight w:val="284"/>
        </w:trPr>
        <w:tc>
          <w:tcPr>
            <w:tcW w:w="1560" w:type="dxa"/>
            <w:vMerge w:val="restart"/>
            <w:vAlign w:val="center"/>
          </w:tcPr>
          <w:p w14:paraId="5DCD27FE" w14:textId="77777777" w:rsidR="001712E6" w:rsidRPr="001712E6" w:rsidRDefault="001712E6" w:rsidP="00AE18D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1712E6">
              <w:rPr>
                <w:b/>
                <w:sz w:val="20"/>
              </w:rPr>
              <w:t>5397</w:t>
            </w:r>
          </w:p>
          <w:p w14:paraId="278DEEB4" w14:textId="4B24CCAF" w:rsidR="00925BC8" w:rsidRPr="001712E6" w:rsidRDefault="001712E6" w:rsidP="00AE18D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proofErr w:type="spellStart"/>
            <w:r w:rsidRPr="001712E6">
              <w:rPr>
                <w:b/>
                <w:sz w:val="20"/>
              </w:rPr>
              <w:t>For</w:t>
            </w:r>
            <w:proofErr w:type="spellEnd"/>
            <w:r w:rsidRPr="001712E6">
              <w:rPr>
                <w:b/>
                <w:sz w:val="20"/>
              </w:rPr>
              <w:t xml:space="preserve"> Feeling</w:t>
            </w:r>
          </w:p>
          <w:p w14:paraId="115C00A2" w14:textId="77777777" w:rsidR="001712E6" w:rsidRDefault="001712E6" w:rsidP="00AE18DC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IM963302012</w:t>
            </w:r>
          </w:p>
          <w:p w14:paraId="5AA3E7DA" w14:textId="0786976F" w:rsidR="001712E6" w:rsidRPr="00C14616" w:rsidRDefault="001712E6" w:rsidP="00AE18DC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1996. s.</w:t>
            </w:r>
          </w:p>
        </w:tc>
        <w:tc>
          <w:tcPr>
            <w:tcW w:w="1984" w:type="dxa"/>
            <w:vMerge w:val="restart"/>
            <w:vAlign w:val="center"/>
          </w:tcPr>
          <w:p w14:paraId="1E805223" w14:textId="77777777" w:rsidR="00925BC8" w:rsidRPr="001712E6" w:rsidRDefault="001712E6" w:rsidP="00C14616">
            <w:pPr>
              <w:ind w:firstLine="0"/>
              <w:rPr>
                <w:b/>
                <w:bCs/>
                <w:sz w:val="20"/>
              </w:rPr>
            </w:pPr>
            <w:proofErr w:type="spellStart"/>
            <w:r w:rsidRPr="001712E6">
              <w:rPr>
                <w:b/>
                <w:bCs/>
                <w:sz w:val="20"/>
              </w:rPr>
              <w:t>For</w:t>
            </w:r>
            <w:proofErr w:type="spellEnd"/>
            <w:r w:rsidRPr="001712E6">
              <w:rPr>
                <w:b/>
                <w:bCs/>
                <w:sz w:val="20"/>
              </w:rPr>
              <w:t xml:space="preserve"> </w:t>
            </w:r>
            <w:proofErr w:type="spellStart"/>
            <w:r w:rsidRPr="001712E6">
              <w:rPr>
                <w:b/>
                <w:bCs/>
                <w:sz w:val="20"/>
              </w:rPr>
              <w:t>Pleasure</w:t>
            </w:r>
            <w:proofErr w:type="spellEnd"/>
          </w:p>
          <w:p w14:paraId="5F44D08E" w14:textId="77777777" w:rsidR="001712E6" w:rsidRDefault="001712E6" w:rsidP="00C1461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XI000795656</w:t>
            </w:r>
          </w:p>
          <w:p w14:paraId="42B8ED9F" w14:textId="12B866FA" w:rsidR="001712E6" w:rsidRPr="00C14616" w:rsidRDefault="001712E6" w:rsidP="00C1461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1986. s.</w:t>
            </w:r>
          </w:p>
        </w:tc>
        <w:tc>
          <w:tcPr>
            <w:tcW w:w="2977" w:type="dxa"/>
            <w:vMerge w:val="restart"/>
            <w:vAlign w:val="center"/>
          </w:tcPr>
          <w:p w14:paraId="3C8DC580" w14:textId="77777777" w:rsidR="00925BC8" w:rsidRPr="001712E6" w:rsidRDefault="001712E6" w:rsidP="001712E6">
            <w:pPr>
              <w:ind w:firstLine="0"/>
              <w:rPr>
                <w:b/>
                <w:sz w:val="20"/>
              </w:rPr>
            </w:pPr>
            <w:proofErr w:type="spellStart"/>
            <w:r w:rsidRPr="001712E6">
              <w:rPr>
                <w:b/>
                <w:sz w:val="20"/>
              </w:rPr>
              <w:t>Furioso</w:t>
            </w:r>
            <w:proofErr w:type="spellEnd"/>
            <w:r w:rsidRPr="001712E6">
              <w:rPr>
                <w:b/>
                <w:sz w:val="20"/>
              </w:rPr>
              <w:t xml:space="preserve"> II</w:t>
            </w:r>
          </w:p>
          <w:p w14:paraId="25DFB8AA" w14:textId="67CA3091" w:rsidR="001712E6" w:rsidRPr="00C14616" w:rsidRDefault="001712E6" w:rsidP="001712E6">
            <w:pPr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1965. ss.</w:t>
            </w:r>
          </w:p>
        </w:tc>
        <w:tc>
          <w:tcPr>
            <w:tcW w:w="3118" w:type="dxa"/>
            <w:vAlign w:val="center"/>
          </w:tcPr>
          <w:p w14:paraId="12BC0C0E" w14:textId="063CA583" w:rsidR="00925BC8" w:rsidRPr="00C14616" w:rsidRDefault="001712E6" w:rsidP="00DD4809">
            <w:pPr>
              <w:ind w:firstLine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Furioso</w:t>
            </w:r>
            <w:proofErr w:type="spellEnd"/>
          </w:p>
        </w:tc>
      </w:tr>
      <w:tr w:rsidR="00925BC8" w:rsidRPr="0043541D" w14:paraId="0CFC992A" w14:textId="77777777" w:rsidTr="00C14616">
        <w:trPr>
          <w:cantSplit/>
          <w:trHeight w:val="284"/>
        </w:trPr>
        <w:tc>
          <w:tcPr>
            <w:tcW w:w="1560" w:type="dxa"/>
            <w:vMerge/>
            <w:vAlign w:val="center"/>
          </w:tcPr>
          <w:p w14:paraId="221D9909" w14:textId="77777777" w:rsidR="00925BC8" w:rsidRPr="00C14616" w:rsidRDefault="00925BC8" w:rsidP="006D5994">
            <w:pPr>
              <w:ind w:firstLine="0"/>
              <w:rPr>
                <w:b/>
                <w:i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6484B839" w14:textId="77777777" w:rsidR="00925BC8" w:rsidRPr="00C14616" w:rsidRDefault="00925BC8" w:rsidP="006D5994">
            <w:pPr>
              <w:ind w:firstLine="0"/>
              <w:rPr>
                <w:b/>
                <w:i/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529C4743" w14:textId="77777777" w:rsidR="00925BC8" w:rsidRPr="00C14616" w:rsidRDefault="00925BC8" w:rsidP="006D5994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5066A609" w14:textId="2DB08FD9" w:rsidR="00925BC8" w:rsidRPr="00C14616" w:rsidRDefault="001712E6" w:rsidP="00C82C99">
            <w:pPr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Dame de </w:t>
            </w:r>
            <w:proofErr w:type="spellStart"/>
            <w:r>
              <w:rPr>
                <w:b/>
                <w:sz w:val="20"/>
              </w:rPr>
              <w:t>Ranville</w:t>
            </w:r>
            <w:proofErr w:type="spellEnd"/>
          </w:p>
        </w:tc>
      </w:tr>
      <w:tr w:rsidR="00925BC8" w:rsidRPr="0043541D" w14:paraId="51F355A3" w14:textId="77777777" w:rsidTr="00C14616">
        <w:trPr>
          <w:cantSplit/>
          <w:trHeight w:val="284"/>
        </w:trPr>
        <w:tc>
          <w:tcPr>
            <w:tcW w:w="1560" w:type="dxa"/>
            <w:vMerge/>
            <w:vAlign w:val="center"/>
          </w:tcPr>
          <w:p w14:paraId="518C9754" w14:textId="77777777" w:rsidR="00925BC8" w:rsidRPr="00C14616" w:rsidRDefault="00925BC8" w:rsidP="006D5994">
            <w:pPr>
              <w:ind w:firstLine="0"/>
              <w:jc w:val="both"/>
              <w:rPr>
                <w:i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19965EC4" w14:textId="77777777" w:rsidR="00925BC8" w:rsidRPr="00C14616" w:rsidRDefault="00925BC8" w:rsidP="006D5994">
            <w:pPr>
              <w:ind w:firstLine="0"/>
              <w:jc w:val="both"/>
              <w:rPr>
                <w:i/>
                <w:sz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6CEDC624" w14:textId="77777777" w:rsidR="00925BC8" w:rsidRPr="001712E6" w:rsidRDefault="001712E6" w:rsidP="00C14616">
            <w:pPr>
              <w:ind w:firstLine="0"/>
              <w:rPr>
                <w:b/>
                <w:sz w:val="20"/>
              </w:rPr>
            </w:pPr>
            <w:proofErr w:type="spellStart"/>
            <w:r w:rsidRPr="001712E6">
              <w:rPr>
                <w:b/>
                <w:sz w:val="20"/>
              </w:rPr>
              <w:t>Gigantin</w:t>
            </w:r>
            <w:proofErr w:type="spellEnd"/>
          </w:p>
          <w:p w14:paraId="739A0801" w14:textId="3A1251CC" w:rsidR="001712E6" w:rsidRPr="00C14616" w:rsidRDefault="001712E6" w:rsidP="00C14616">
            <w:pPr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1980 s.</w:t>
            </w:r>
          </w:p>
        </w:tc>
        <w:tc>
          <w:tcPr>
            <w:tcW w:w="3118" w:type="dxa"/>
            <w:vAlign w:val="center"/>
          </w:tcPr>
          <w:p w14:paraId="7731F0E4" w14:textId="114352A1" w:rsidR="00925BC8" w:rsidRPr="00C14616" w:rsidRDefault="001712E6" w:rsidP="00C82C99">
            <w:pPr>
              <w:ind w:firstLine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Grannus</w:t>
            </w:r>
            <w:proofErr w:type="spellEnd"/>
          </w:p>
        </w:tc>
      </w:tr>
      <w:tr w:rsidR="00925BC8" w:rsidRPr="0043541D" w14:paraId="605BF572" w14:textId="77777777" w:rsidTr="00C14616">
        <w:trPr>
          <w:cantSplit/>
          <w:trHeight w:val="284"/>
        </w:trPr>
        <w:tc>
          <w:tcPr>
            <w:tcW w:w="1560" w:type="dxa"/>
            <w:vMerge/>
            <w:vAlign w:val="center"/>
          </w:tcPr>
          <w:p w14:paraId="7F291CF6" w14:textId="77777777" w:rsidR="00925BC8" w:rsidRPr="00C14616" w:rsidRDefault="00925BC8" w:rsidP="006D5994">
            <w:pPr>
              <w:ind w:firstLine="0"/>
              <w:jc w:val="both"/>
              <w:rPr>
                <w:i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674905E5" w14:textId="77777777" w:rsidR="00925BC8" w:rsidRPr="00C14616" w:rsidRDefault="00925BC8" w:rsidP="006D5994">
            <w:pPr>
              <w:ind w:firstLine="0"/>
              <w:jc w:val="both"/>
              <w:rPr>
                <w:i/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77741E32" w14:textId="77777777" w:rsidR="00925BC8" w:rsidRPr="00C14616" w:rsidRDefault="00925BC8" w:rsidP="006D5994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3CB7559B" w14:textId="567560F5" w:rsidR="00925BC8" w:rsidRPr="00C14616" w:rsidRDefault="001712E6" w:rsidP="00DD4809">
            <w:pPr>
              <w:ind w:firstLine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Goldi</w:t>
            </w:r>
            <w:proofErr w:type="spellEnd"/>
          </w:p>
        </w:tc>
      </w:tr>
      <w:tr w:rsidR="00925BC8" w:rsidRPr="0043541D" w14:paraId="65A7211B" w14:textId="77777777" w:rsidTr="00C14616">
        <w:trPr>
          <w:cantSplit/>
          <w:trHeight w:val="284"/>
        </w:trPr>
        <w:tc>
          <w:tcPr>
            <w:tcW w:w="1560" w:type="dxa"/>
            <w:vMerge/>
            <w:vAlign w:val="center"/>
          </w:tcPr>
          <w:p w14:paraId="42E403F6" w14:textId="77777777" w:rsidR="00925BC8" w:rsidRPr="00C14616" w:rsidRDefault="00925BC8" w:rsidP="006D5994">
            <w:pPr>
              <w:ind w:firstLine="0"/>
              <w:jc w:val="both"/>
              <w:rPr>
                <w:i/>
                <w:sz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297FFFD3" w14:textId="77777777" w:rsidR="00925BC8" w:rsidRPr="001712E6" w:rsidRDefault="001712E6" w:rsidP="00AE18DC">
            <w:pPr>
              <w:ind w:firstLine="0"/>
              <w:rPr>
                <w:b/>
                <w:bCs/>
                <w:sz w:val="20"/>
              </w:rPr>
            </w:pPr>
            <w:proofErr w:type="spellStart"/>
            <w:r w:rsidRPr="001712E6">
              <w:rPr>
                <w:b/>
                <w:bCs/>
                <w:sz w:val="20"/>
              </w:rPr>
              <w:t>Mien</w:t>
            </w:r>
            <w:proofErr w:type="spellEnd"/>
            <w:r w:rsidRPr="001712E6">
              <w:rPr>
                <w:b/>
                <w:bCs/>
                <w:sz w:val="20"/>
              </w:rPr>
              <w:t xml:space="preserve"> </w:t>
            </w:r>
            <w:proofErr w:type="spellStart"/>
            <w:r w:rsidRPr="001712E6">
              <w:rPr>
                <w:b/>
                <w:bCs/>
                <w:sz w:val="20"/>
              </w:rPr>
              <w:t>Droom</w:t>
            </w:r>
            <w:proofErr w:type="spellEnd"/>
          </w:p>
          <w:p w14:paraId="722B3EC2" w14:textId="77777777" w:rsidR="001712E6" w:rsidRDefault="001712E6" w:rsidP="00AE18D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XI000932916</w:t>
            </w:r>
          </w:p>
          <w:p w14:paraId="2D4D1A33" w14:textId="00DA59BB" w:rsidR="001712E6" w:rsidRPr="00C14616" w:rsidRDefault="001712E6" w:rsidP="00AE18D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1983. </w:t>
            </w:r>
            <w:proofErr w:type="spellStart"/>
            <w:r>
              <w:rPr>
                <w:sz w:val="20"/>
              </w:rPr>
              <w:t>vp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977" w:type="dxa"/>
            <w:vMerge w:val="restart"/>
            <w:vAlign w:val="center"/>
          </w:tcPr>
          <w:p w14:paraId="2B1224C0" w14:textId="77777777" w:rsidR="00925BC8" w:rsidRDefault="001712E6" w:rsidP="00041DA0">
            <w:pPr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Monaco</w:t>
            </w:r>
          </w:p>
          <w:p w14:paraId="01F2DCE4" w14:textId="4D623CB1" w:rsidR="001712E6" w:rsidRPr="001712E6" w:rsidRDefault="001712E6" w:rsidP="00041DA0">
            <w:pPr>
              <w:ind w:firstLine="0"/>
              <w:rPr>
                <w:sz w:val="20"/>
              </w:rPr>
            </w:pPr>
            <w:r w:rsidRPr="001712E6">
              <w:rPr>
                <w:sz w:val="20"/>
              </w:rPr>
              <w:t>1965. p.</w:t>
            </w:r>
          </w:p>
        </w:tc>
        <w:tc>
          <w:tcPr>
            <w:tcW w:w="3118" w:type="dxa"/>
            <w:vAlign w:val="center"/>
          </w:tcPr>
          <w:p w14:paraId="5D10B972" w14:textId="72F91733" w:rsidR="00925BC8" w:rsidRPr="00C14616" w:rsidRDefault="001712E6" w:rsidP="00DD4809">
            <w:pPr>
              <w:ind w:firstLine="0"/>
              <w:rPr>
                <w:b/>
                <w:i/>
                <w:sz w:val="20"/>
              </w:rPr>
            </w:pPr>
            <w:proofErr w:type="spellStart"/>
            <w:r w:rsidRPr="001712E6">
              <w:rPr>
                <w:b/>
                <w:i/>
                <w:color w:val="FF0000"/>
                <w:sz w:val="20"/>
              </w:rPr>
              <w:t>Marcio</w:t>
            </w:r>
            <w:proofErr w:type="spellEnd"/>
            <w:r w:rsidRPr="001712E6">
              <w:rPr>
                <w:b/>
                <w:i/>
                <w:color w:val="FF0000"/>
                <w:sz w:val="20"/>
              </w:rPr>
              <w:t xml:space="preserve"> xx</w:t>
            </w:r>
          </w:p>
        </w:tc>
      </w:tr>
      <w:tr w:rsidR="00925BC8" w:rsidRPr="0043541D" w14:paraId="6F018D64" w14:textId="77777777" w:rsidTr="00C14616">
        <w:trPr>
          <w:cantSplit/>
          <w:trHeight w:val="284"/>
        </w:trPr>
        <w:tc>
          <w:tcPr>
            <w:tcW w:w="1560" w:type="dxa"/>
            <w:vMerge/>
            <w:vAlign w:val="center"/>
          </w:tcPr>
          <w:p w14:paraId="57ADFFB8" w14:textId="77777777" w:rsidR="00925BC8" w:rsidRPr="00C14616" w:rsidRDefault="00925BC8" w:rsidP="006D5994">
            <w:pPr>
              <w:ind w:firstLine="0"/>
              <w:jc w:val="both"/>
              <w:rPr>
                <w:i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493819CC" w14:textId="77777777" w:rsidR="00925BC8" w:rsidRPr="00C14616" w:rsidRDefault="00925BC8" w:rsidP="006D5994">
            <w:pPr>
              <w:ind w:firstLine="0"/>
              <w:rPr>
                <w:b/>
                <w:i/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08428CCA" w14:textId="77777777" w:rsidR="00925BC8" w:rsidRPr="00C14616" w:rsidRDefault="00925BC8" w:rsidP="006D5994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7C1FE783" w14:textId="3D6BD0DC" w:rsidR="00925BC8" w:rsidRPr="00C14616" w:rsidRDefault="001712E6" w:rsidP="00DD4809">
            <w:pPr>
              <w:ind w:firstLine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Ahnenranke</w:t>
            </w:r>
            <w:proofErr w:type="spellEnd"/>
          </w:p>
        </w:tc>
      </w:tr>
      <w:tr w:rsidR="00925BC8" w:rsidRPr="0043541D" w14:paraId="5682D394" w14:textId="77777777" w:rsidTr="00C14616">
        <w:trPr>
          <w:cantSplit/>
          <w:trHeight w:val="284"/>
        </w:trPr>
        <w:tc>
          <w:tcPr>
            <w:tcW w:w="1560" w:type="dxa"/>
            <w:vMerge/>
            <w:vAlign w:val="center"/>
          </w:tcPr>
          <w:p w14:paraId="299A1876" w14:textId="77777777" w:rsidR="00925BC8" w:rsidRPr="00C14616" w:rsidRDefault="00925BC8" w:rsidP="006D5994">
            <w:pPr>
              <w:ind w:firstLine="0"/>
              <w:jc w:val="both"/>
              <w:rPr>
                <w:i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17A92656" w14:textId="77777777" w:rsidR="00925BC8" w:rsidRPr="00C14616" w:rsidRDefault="00925BC8" w:rsidP="006D5994">
            <w:pPr>
              <w:ind w:firstLine="0"/>
              <w:jc w:val="both"/>
              <w:rPr>
                <w:i/>
                <w:sz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5B7AE911" w14:textId="77777777" w:rsidR="00041DA0" w:rsidRDefault="001712E6" w:rsidP="007E4897">
            <w:pPr>
              <w:ind w:firstLine="0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Grandessa</w:t>
            </w:r>
            <w:proofErr w:type="spellEnd"/>
          </w:p>
          <w:p w14:paraId="0DB7627A" w14:textId="056F5D0E" w:rsidR="001712E6" w:rsidRPr="001712E6" w:rsidRDefault="001712E6" w:rsidP="007E4897">
            <w:pPr>
              <w:ind w:firstLine="0"/>
              <w:rPr>
                <w:sz w:val="20"/>
              </w:rPr>
            </w:pPr>
            <w:r w:rsidRPr="001712E6">
              <w:rPr>
                <w:sz w:val="20"/>
              </w:rPr>
              <w:t>1974. p.</w:t>
            </w:r>
          </w:p>
        </w:tc>
        <w:tc>
          <w:tcPr>
            <w:tcW w:w="3118" w:type="dxa"/>
            <w:vAlign w:val="center"/>
          </w:tcPr>
          <w:p w14:paraId="4F499FC3" w14:textId="0B449150" w:rsidR="00925BC8" w:rsidRPr="00C14616" w:rsidRDefault="001712E6" w:rsidP="00C82C99">
            <w:pPr>
              <w:ind w:firstLine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Graphit</w:t>
            </w:r>
            <w:proofErr w:type="spellEnd"/>
          </w:p>
        </w:tc>
      </w:tr>
      <w:tr w:rsidR="00925BC8" w:rsidRPr="0043541D" w14:paraId="76C2A799" w14:textId="77777777" w:rsidTr="00C14616">
        <w:trPr>
          <w:cantSplit/>
          <w:trHeight w:val="284"/>
        </w:trPr>
        <w:tc>
          <w:tcPr>
            <w:tcW w:w="1560" w:type="dxa"/>
            <w:vMerge/>
            <w:vAlign w:val="center"/>
          </w:tcPr>
          <w:p w14:paraId="73FBC980" w14:textId="77777777" w:rsidR="00925BC8" w:rsidRPr="00C14616" w:rsidRDefault="00925BC8" w:rsidP="006D5994">
            <w:pPr>
              <w:ind w:firstLine="0"/>
              <w:jc w:val="both"/>
              <w:rPr>
                <w:i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1D6E338E" w14:textId="77777777" w:rsidR="00925BC8" w:rsidRPr="00C14616" w:rsidRDefault="00925BC8" w:rsidP="006D5994">
            <w:pPr>
              <w:ind w:firstLine="0"/>
              <w:jc w:val="both"/>
              <w:rPr>
                <w:i/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27BC9266" w14:textId="77777777" w:rsidR="00925BC8" w:rsidRPr="00C14616" w:rsidRDefault="00925BC8" w:rsidP="006D5994">
            <w:pPr>
              <w:ind w:firstLine="0"/>
              <w:rPr>
                <w:b/>
                <w:bCs/>
                <w:i/>
                <w:color w:val="FF0000"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0849154C" w14:textId="60FB50E6" w:rsidR="00925BC8" w:rsidRPr="00C14616" w:rsidRDefault="001712E6" w:rsidP="00DD4809">
            <w:pPr>
              <w:ind w:firstLine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Lametta</w:t>
            </w:r>
            <w:proofErr w:type="spellEnd"/>
          </w:p>
        </w:tc>
      </w:tr>
      <w:tr w:rsidR="00925BC8" w:rsidRPr="0043541D" w14:paraId="4F0BFBF1" w14:textId="77777777" w:rsidTr="00C14616">
        <w:trPr>
          <w:cantSplit/>
          <w:trHeight w:val="284"/>
        </w:trPr>
        <w:tc>
          <w:tcPr>
            <w:tcW w:w="1560" w:type="dxa"/>
            <w:vMerge w:val="restart"/>
            <w:vAlign w:val="center"/>
          </w:tcPr>
          <w:p w14:paraId="23FB78F9" w14:textId="77777777" w:rsidR="00925BC8" w:rsidRDefault="001712E6" w:rsidP="00C14616">
            <w:pPr>
              <w:ind w:firstLine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Crazy</w:t>
            </w:r>
            <w:proofErr w:type="spellEnd"/>
          </w:p>
          <w:p w14:paraId="450E7725" w14:textId="77777777" w:rsidR="001712E6" w:rsidRPr="001712E6" w:rsidRDefault="001712E6" w:rsidP="00C14616">
            <w:pPr>
              <w:ind w:firstLine="0"/>
              <w:rPr>
                <w:bCs/>
                <w:sz w:val="20"/>
              </w:rPr>
            </w:pPr>
            <w:r w:rsidRPr="001712E6">
              <w:rPr>
                <w:bCs/>
                <w:sz w:val="20"/>
              </w:rPr>
              <w:t>CD032190000</w:t>
            </w:r>
          </w:p>
          <w:p w14:paraId="24A4921E" w14:textId="1A61FAF7" w:rsidR="001712E6" w:rsidRPr="00C14616" w:rsidRDefault="001712E6" w:rsidP="00C14616">
            <w:pPr>
              <w:ind w:firstLine="0"/>
              <w:rPr>
                <w:b/>
                <w:sz w:val="20"/>
              </w:rPr>
            </w:pPr>
            <w:r w:rsidRPr="001712E6">
              <w:rPr>
                <w:bCs/>
                <w:sz w:val="20"/>
              </w:rPr>
              <w:t>2003. sz.</w:t>
            </w:r>
          </w:p>
        </w:tc>
        <w:tc>
          <w:tcPr>
            <w:tcW w:w="1984" w:type="dxa"/>
            <w:vMerge w:val="restart"/>
            <w:vAlign w:val="center"/>
          </w:tcPr>
          <w:p w14:paraId="0AF08B61" w14:textId="77777777" w:rsidR="00925BC8" w:rsidRDefault="001712E6" w:rsidP="00C14616">
            <w:pPr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3001 Koppány</w:t>
            </w:r>
          </w:p>
          <w:p w14:paraId="725B3DF0" w14:textId="77777777" w:rsidR="001712E6" w:rsidRPr="001712E6" w:rsidRDefault="001712E6" w:rsidP="00C14616">
            <w:pPr>
              <w:ind w:firstLine="0"/>
              <w:rPr>
                <w:bCs/>
                <w:sz w:val="20"/>
              </w:rPr>
            </w:pPr>
            <w:r w:rsidRPr="001712E6">
              <w:rPr>
                <w:bCs/>
                <w:sz w:val="20"/>
              </w:rPr>
              <w:t>IM921190095</w:t>
            </w:r>
          </w:p>
          <w:p w14:paraId="35713143" w14:textId="505CDDF2" w:rsidR="001712E6" w:rsidRPr="00C14616" w:rsidRDefault="001712E6" w:rsidP="00C14616">
            <w:pPr>
              <w:ind w:firstLine="0"/>
              <w:rPr>
                <w:b/>
                <w:sz w:val="20"/>
              </w:rPr>
            </w:pPr>
            <w:r w:rsidRPr="001712E6">
              <w:rPr>
                <w:bCs/>
                <w:sz w:val="20"/>
              </w:rPr>
              <w:t>1992. p.</w:t>
            </w:r>
          </w:p>
        </w:tc>
        <w:tc>
          <w:tcPr>
            <w:tcW w:w="2977" w:type="dxa"/>
            <w:vMerge w:val="restart"/>
            <w:vAlign w:val="center"/>
          </w:tcPr>
          <w:p w14:paraId="3D271B03" w14:textId="77777777" w:rsidR="00925BC8" w:rsidRPr="001712E6" w:rsidRDefault="001712E6" w:rsidP="00925BC8">
            <w:pPr>
              <w:ind w:firstLine="0"/>
              <w:rPr>
                <w:b/>
                <w:bCs/>
                <w:sz w:val="20"/>
              </w:rPr>
            </w:pPr>
            <w:proofErr w:type="spellStart"/>
            <w:r w:rsidRPr="001712E6">
              <w:rPr>
                <w:b/>
                <w:bCs/>
                <w:sz w:val="20"/>
              </w:rPr>
              <w:t>Burggraaf</w:t>
            </w:r>
            <w:proofErr w:type="spellEnd"/>
          </w:p>
          <w:p w14:paraId="527BAA5C" w14:textId="7B721638" w:rsidR="001712E6" w:rsidRPr="00C14616" w:rsidRDefault="001712E6" w:rsidP="00925BC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1983. p.</w:t>
            </w:r>
          </w:p>
        </w:tc>
        <w:tc>
          <w:tcPr>
            <w:tcW w:w="3118" w:type="dxa"/>
            <w:vAlign w:val="center"/>
          </w:tcPr>
          <w:p w14:paraId="6D436F26" w14:textId="6850212C" w:rsidR="00925BC8" w:rsidRPr="001712E6" w:rsidRDefault="001712E6" w:rsidP="00C82C99">
            <w:pPr>
              <w:ind w:firstLine="0"/>
              <w:rPr>
                <w:b/>
                <w:iCs/>
                <w:sz w:val="20"/>
              </w:rPr>
            </w:pPr>
            <w:proofErr w:type="spellStart"/>
            <w:r w:rsidRPr="001712E6">
              <w:rPr>
                <w:b/>
                <w:iCs/>
                <w:sz w:val="20"/>
              </w:rPr>
              <w:t>Landgraf</w:t>
            </w:r>
            <w:proofErr w:type="spellEnd"/>
            <w:r w:rsidRPr="001712E6">
              <w:rPr>
                <w:b/>
                <w:iCs/>
                <w:sz w:val="20"/>
              </w:rPr>
              <w:t xml:space="preserve"> I</w:t>
            </w:r>
          </w:p>
        </w:tc>
      </w:tr>
      <w:tr w:rsidR="00925BC8" w:rsidRPr="0043541D" w14:paraId="1D74FECA" w14:textId="77777777" w:rsidTr="00C14616">
        <w:trPr>
          <w:cantSplit/>
          <w:trHeight w:val="284"/>
        </w:trPr>
        <w:tc>
          <w:tcPr>
            <w:tcW w:w="1560" w:type="dxa"/>
            <w:vMerge/>
            <w:vAlign w:val="center"/>
          </w:tcPr>
          <w:p w14:paraId="19CD1F33" w14:textId="77777777" w:rsidR="00925BC8" w:rsidRPr="00C14616" w:rsidRDefault="00925BC8" w:rsidP="006D5994">
            <w:pPr>
              <w:ind w:firstLine="0"/>
              <w:rPr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6D32A86A" w14:textId="77777777" w:rsidR="00925BC8" w:rsidRPr="00C14616" w:rsidRDefault="00925BC8" w:rsidP="006D5994">
            <w:pPr>
              <w:ind w:firstLine="0"/>
              <w:rPr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4B73CFE3" w14:textId="77777777" w:rsidR="00925BC8" w:rsidRPr="00C14616" w:rsidRDefault="00925BC8" w:rsidP="006D5994">
            <w:pPr>
              <w:ind w:firstLine="0"/>
              <w:rPr>
                <w:b/>
                <w:bCs/>
                <w:i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34FB082A" w14:textId="21025569" w:rsidR="00925BC8" w:rsidRPr="001712E6" w:rsidRDefault="001712E6" w:rsidP="00E466E3">
            <w:pPr>
              <w:ind w:firstLine="0"/>
              <w:rPr>
                <w:b/>
                <w:iCs/>
                <w:sz w:val="20"/>
              </w:rPr>
            </w:pPr>
            <w:proofErr w:type="spellStart"/>
            <w:r w:rsidRPr="001712E6">
              <w:rPr>
                <w:b/>
                <w:iCs/>
                <w:sz w:val="20"/>
              </w:rPr>
              <w:t>Loanda</w:t>
            </w:r>
            <w:proofErr w:type="spellEnd"/>
            <w:r w:rsidRPr="001712E6">
              <w:rPr>
                <w:b/>
                <w:iCs/>
                <w:sz w:val="20"/>
              </w:rPr>
              <w:t xml:space="preserve"> H</w:t>
            </w:r>
          </w:p>
        </w:tc>
      </w:tr>
      <w:tr w:rsidR="00925BC8" w:rsidRPr="0043541D" w14:paraId="54098605" w14:textId="77777777" w:rsidTr="00C14616">
        <w:trPr>
          <w:cantSplit/>
          <w:trHeight w:val="284"/>
        </w:trPr>
        <w:tc>
          <w:tcPr>
            <w:tcW w:w="1560" w:type="dxa"/>
            <w:vMerge/>
            <w:vAlign w:val="center"/>
          </w:tcPr>
          <w:p w14:paraId="2C5F4275" w14:textId="77777777" w:rsidR="00925BC8" w:rsidRPr="00C14616" w:rsidRDefault="00925BC8" w:rsidP="006D5994">
            <w:pPr>
              <w:ind w:firstLine="0"/>
              <w:jc w:val="both"/>
              <w:rPr>
                <w:i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5D854962" w14:textId="77777777" w:rsidR="00925BC8" w:rsidRPr="00C14616" w:rsidRDefault="00925BC8" w:rsidP="006D5994">
            <w:pPr>
              <w:ind w:firstLine="0"/>
              <w:jc w:val="both"/>
              <w:rPr>
                <w:i/>
                <w:sz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606300DF" w14:textId="77777777" w:rsidR="00925BC8" w:rsidRPr="001712E6" w:rsidRDefault="001712E6" w:rsidP="007E4897">
            <w:pPr>
              <w:ind w:firstLine="0"/>
              <w:rPr>
                <w:b/>
                <w:sz w:val="20"/>
              </w:rPr>
            </w:pPr>
            <w:r w:rsidRPr="001712E6">
              <w:rPr>
                <w:b/>
                <w:sz w:val="20"/>
              </w:rPr>
              <w:t xml:space="preserve">977 </w:t>
            </w:r>
            <w:proofErr w:type="spellStart"/>
            <w:r w:rsidRPr="001712E6">
              <w:rPr>
                <w:b/>
                <w:sz w:val="20"/>
              </w:rPr>
              <w:t>Frieda</w:t>
            </w:r>
            <w:proofErr w:type="spellEnd"/>
          </w:p>
          <w:p w14:paraId="5D5D2E5C" w14:textId="2D041F7E" w:rsidR="001712E6" w:rsidRPr="00C14616" w:rsidRDefault="001712E6" w:rsidP="007E4897">
            <w:pPr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1987.</w:t>
            </w:r>
          </w:p>
        </w:tc>
        <w:tc>
          <w:tcPr>
            <w:tcW w:w="3118" w:type="dxa"/>
            <w:vAlign w:val="center"/>
          </w:tcPr>
          <w:p w14:paraId="5AC85FA1" w14:textId="31C6EFD2" w:rsidR="00925BC8" w:rsidRPr="001712E6" w:rsidRDefault="001712E6" w:rsidP="00C82C99">
            <w:pPr>
              <w:ind w:firstLine="0"/>
              <w:rPr>
                <w:b/>
                <w:bCs/>
                <w:iCs/>
                <w:sz w:val="20"/>
              </w:rPr>
            </w:pPr>
            <w:proofErr w:type="spellStart"/>
            <w:r w:rsidRPr="001712E6">
              <w:rPr>
                <w:b/>
                <w:bCs/>
                <w:iCs/>
                <w:sz w:val="20"/>
              </w:rPr>
              <w:t>Sultan</w:t>
            </w:r>
            <w:proofErr w:type="spellEnd"/>
          </w:p>
        </w:tc>
      </w:tr>
      <w:tr w:rsidR="00925BC8" w:rsidRPr="0043541D" w14:paraId="739CFCEA" w14:textId="77777777" w:rsidTr="00C14616">
        <w:trPr>
          <w:cantSplit/>
          <w:trHeight w:val="284"/>
        </w:trPr>
        <w:tc>
          <w:tcPr>
            <w:tcW w:w="1560" w:type="dxa"/>
            <w:vMerge/>
            <w:vAlign w:val="center"/>
          </w:tcPr>
          <w:p w14:paraId="0C674230" w14:textId="77777777" w:rsidR="00925BC8" w:rsidRPr="00C14616" w:rsidRDefault="00925BC8" w:rsidP="006D5994">
            <w:pPr>
              <w:ind w:firstLine="0"/>
              <w:jc w:val="both"/>
              <w:rPr>
                <w:i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7062F324" w14:textId="77777777" w:rsidR="00925BC8" w:rsidRPr="00C14616" w:rsidRDefault="00925BC8" w:rsidP="006D5994">
            <w:pPr>
              <w:ind w:firstLine="0"/>
              <w:jc w:val="both"/>
              <w:rPr>
                <w:i/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1F16A5C4" w14:textId="77777777" w:rsidR="00925BC8" w:rsidRPr="00C14616" w:rsidRDefault="00925BC8" w:rsidP="006D5994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42E20314" w14:textId="69359A56" w:rsidR="00925BC8" w:rsidRPr="00C14616" w:rsidRDefault="001712E6" w:rsidP="00C82C99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5849 </w:t>
            </w:r>
            <w:proofErr w:type="spellStart"/>
            <w:r>
              <w:rPr>
                <w:b/>
                <w:color w:val="000000"/>
                <w:sz w:val="20"/>
              </w:rPr>
              <w:t>Bonnke</w:t>
            </w:r>
            <w:proofErr w:type="spellEnd"/>
          </w:p>
        </w:tc>
      </w:tr>
      <w:tr w:rsidR="008B5DB3" w:rsidRPr="0043541D" w14:paraId="78C09CA9" w14:textId="77777777" w:rsidTr="00C14616">
        <w:trPr>
          <w:cantSplit/>
          <w:trHeight w:val="284"/>
        </w:trPr>
        <w:tc>
          <w:tcPr>
            <w:tcW w:w="1560" w:type="dxa"/>
            <w:vMerge/>
            <w:vAlign w:val="center"/>
          </w:tcPr>
          <w:p w14:paraId="689F975D" w14:textId="77777777" w:rsidR="008B5DB3" w:rsidRPr="00C14616" w:rsidRDefault="008B5DB3" w:rsidP="006D5994">
            <w:pPr>
              <w:ind w:firstLine="0"/>
              <w:jc w:val="both"/>
              <w:rPr>
                <w:i/>
                <w:sz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274B7550" w14:textId="77777777" w:rsidR="008B5DB3" w:rsidRDefault="001712E6" w:rsidP="00C14616">
            <w:pPr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Silver</w:t>
            </w:r>
          </w:p>
          <w:p w14:paraId="5C351287" w14:textId="77777777" w:rsidR="001712E6" w:rsidRPr="001712E6" w:rsidRDefault="001712E6" w:rsidP="00C14616">
            <w:pPr>
              <w:ind w:firstLine="0"/>
              <w:rPr>
                <w:bCs/>
                <w:sz w:val="20"/>
              </w:rPr>
            </w:pPr>
            <w:r w:rsidRPr="001712E6">
              <w:rPr>
                <w:bCs/>
                <w:sz w:val="20"/>
              </w:rPr>
              <w:t>CD961810000</w:t>
            </w:r>
          </w:p>
          <w:p w14:paraId="121076AD" w14:textId="75F88F9F" w:rsidR="001712E6" w:rsidRPr="00C14616" w:rsidRDefault="001712E6" w:rsidP="00C14616">
            <w:pPr>
              <w:ind w:firstLine="0"/>
              <w:rPr>
                <w:b/>
                <w:sz w:val="20"/>
              </w:rPr>
            </w:pPr>
            <w:r w:rsidRPr="001712E6">
              <w:rPr>
                <w:bCs/>
                <w:sz w:val="20"/>
              </w:rPr>
              <w:t>1996. sz.</w:t>
            </w:r>
          </w:p>
        </w:tc>
        <w:tc>
          <w:tcPr>
            <w:tcW w:w="2977" w:type="dxa"/>
            <w:vMerge w:val="restart"/>
            <w:vAlign w:val="center"/>
          </w:tcPr>
          <w:p w14:paraId="229CE7EB" w14:textId="77777777" w:rsidR="008B5DB3" w:rsidRDefault="001712E6" w:rsidP="00C14616">
            <w:pPr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2827 Metropolis</w:t>
            </w:r>
          </w:p>
          <w:p w14:paraId="1CA577BB" w14:textId="5D499BD5" w:rsidR="001712E6" w:rsidRPr="001712E6" w:rsidRDefault="001712E6" w:rsidP="00C14616">
            <w:pPr>
              <w:ind w:firstLine="0"/>
              <w:rPr>
                <w:bCs/>
                <w:sz w:val="20"/>
              </w:rPr>
            </w:pPr>
            <w:r w:rsidRPr="001712E6">
              <w:rPr>
                <w:bCs/>
                <w:sz w:val="20"/>
              </w:rPr>
              <w:t>1989. sz.</w:t>
            </w:r>
          </w:p>
        </w:tc>
        <w:tc>
          <w:tcPr>
            <w:tcW w:w="3118" w:type="dxa"/>
            <w:vAlign w:val="center"/>
          </w:tcPr>
          <w:p w14:paraId="12EF1335" w14:textId="6EC50645" w:rsidR="008B5DB3" w:rsidRPr="00C14616" w:rsidRDefault="001712E6" w:rsidP="006D5994">
            <w:pPr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1551 Merano-1 (</w:t>
            </w:r>
            <w:proofErr w:type="spellStart"/>
            <w:r>
              <w:rPr>
                <w:b/>
                <w:sz w:val="20"/>
              </w:rPr>
              <w:t>Merano</w:t>
            </w:r>
            <w:proofErr w:type="spellEnd"/>
            <w:r>
              <w:rPr>
                <w:b/>
                <w:sz w:val="20"/>
              </w:rPr>
              <w:t xml:space="preserve"> I. </w:t>
            </w:r>
            <w:proofErr w:type="spellStart"/>
            <w:r>
              <w:rPr>
                <w:b/>
                <w:sz w:val="20"/>
              </w:rPr>
              <w:t>tm</w:t>
            </w:r>
            <w:proofErr w:type="spellEnd"/>
            <w:r>
              <w:rPr>
                <w:b/>
                <w:sz w:val="20"/>
              </w:rPr>
              <w:t>.)</w:t>
            </w:r>
          </w:p>
        </w:tc>
      </w:tr>
      <w:tr w:rsidR="006D5994" w:rsidRPr="0043541D" w14:paraId="6C9BB60E" w14:textId="77777777" w:rsidTr="00C14616">
        <w:trPr>
          <w:cantSplit/>
          <w:trHeight w:val="284"/>
        </w:trPr>
        <w:tc>
          <w:tcPr>
            <w:tcW w:w="1560" w:type="dxa"/>
            <w:vMerge/>
            <w:vAlign w:val="center"/>
          </w:tcPr>
          <w:p w14:paraId="1046F962" w14:textId="77777777" w:rsidR="006D5994" w:rsidRPr="00C14616" w:rsidRDefault="006D5994" w:rsidP="006D5994">
            <w:pPr>
              <w:ind w:firstLine="0"/>
              <w:jc w:val="both"/>
              <w:rPr>
                <w:i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0DD9CCFE" w14:textId="77777777" w:rsidR="006D5994" w:rsidRPr="00C14616" w:rsidRDefault="006D5994" w:rsidP="006D5994">
            <w:pPr>
              <w:ind w:firstLine="0"/>
              <w:rPr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7799DC13" w14:textId="77777777" w:rsidR="006D5994" w:rsidRPr="00C14616" w:rsidRDefault="006D5994" w:rsidP="006D5994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649CC0C2" w14:textId="7B5A3B6C" w:rsidR="006D5994" w:rsidRPr="00C14616" w:rsidRDefault="001712E6" w:rsidP="00925BC8">
            <w:pPr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854 Vadrózsa</w:t>
            </w:r>
          </w:p>
        </w:tc>
      </w:tr>
      <w:tr w:rsidR="006D5994" w:rsidRPr="0043541D" w14:paraId="3001F1D5" w14:textId="77777777" w:rsidTr="00C14616">
        <w:trPr>
          <w:cantSplit/>
          <w:trHeight w:val="284"/>
        </w:trPr>
        <w:tc>
          <w:tcPr>
            <w:tcW w:w="1560" w:type="dxa"/>
            <w:vMerge/>
            <w:vAlign w:val="center"/>
          </w:tcPr>
          <w:p w14:paraId="2CA42049" w14:textId="77777777" w:rsidR="006D5994" w:rsidRPr="00C14616" w:rsidRDefault="006D5994" w:rsidP="006D5994">
            <w:pPr>
              <w:ind w:firstLine="0"/>
              <w:jc w:val="both"/>
              <w:rPr>
                <w:i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2F776B42" w14:textId="77777777" w:rsidR="006D5994" w:rsidRPr="00C14616" w:rsidRDefault="006D5994" w:rsidP="006D5994">
            <w:pPr>
              <w:ind w:firstLine="0"/>
              <w:jc w:val="both"/>
              <w:rPr>
                <w:i/>
                <w:sz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5DF3ED93" w14:textId="77777777" w:rsidR="006D5994" w:rsidRPr="001712E6" w:rsidRDefault="001712E6" w:rsidP="00AE18DC">
            <w:pPr>
              <w:ind w:firstLine="0"/>
              <w:rPr>
                <w:b/>
                <w:sz w:val="20"/>
              </w:rPr>
            </w:pPr>
            <w:r w:rsidRPr="001712E6">
              <w:rPr>
                <w:b/>
                <w:sz w:val="20"/>
              </w:rPr>
              <w:t>3460 Forintos Szeszély</w:t>
            </w:r>
          </w:p>
          <w:p w14:paraId="135A9B8B" w14:textId="2775CBAF" w:rsidR="001712E6" w:rsidRPr="00C14616" w:rsidRDefault="001712E6" w:rsidP="00AE18DC">
            <w:pPr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1987. sz.</w:t>
            </w:r>
          </w:p>
        </w:tc>
        <w:tc>
          <w:tcPr>
            <w:tcW w:w="3118" w:type="dxa"/>
            <w:vAlign w:val="center"/>
          </w:tcPr>
          <w:p w14:paraId="160DF1CD" w14:textId="6160E549" w:rsidR="006D5994" w:rsidRPr="001712E6" w:rsidRDefault="001712E6" w:rsidP="00DD4809">
            <w:pPr>
              <w:ind w:firstLine="0"/>
              <w:rPr>
                <w:b/>
                <w:bCs/>
                <w:iCs/>
                <w:color w:val="FF0000"/>
                <w:sz w:val="20"/>
              </w:rPr>
            </w:pPr>
            <w:r w:rsidRPr="001712E6">
              <w:rPr>
                <w:b/>
                <w:bCs/>
                <w:iCs/>
                <w:sz w:val="20"/>
              </w:rPr>
              <w:t>1697 Forintos I-7</w:t>
            </w:r>
          </w:p>
        </w:tc>
      </w:tr>
      <w:tr w:rsidR="006D5994" w:rsidRPr="0043541D" w14:paraId="4C390DDB" w14:textId="77777777" w:rsidTr="00C14616">
        <w:trPr>
          <w:cantSplit/>
          <w:trHeight w:val="284"/>
        </w:trPr>
        <w:tc>
          <w:tcPr>
            <w:tcW w:w="1560" w:type="dxa"/>
            <w:vMerge/>
            <w:vAlign w:val="center"/>
          </w:tcPr>
          <w:p w14:paraId="55A7403C" w14:textId="77777777" w:rsidR="006D5994" w:rsidRPr="00C14616" w:rsidRDefault="006D5994" w:rsidP="006D5994">
            <w:pPr>
              <w:ind w:firstLine="0"/>
              <w:jc w:val="both"/>
              <w:rPr>
                <w:i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0C581F0F" w14:textId="77777777" w:rsidR="006D5994" w:rsidRPr="00C14616" w:rsidRDefault="006D5994" w:rsidP="006D5994">
            <w:pPr>
              <w:ind w:firstLine="0"/>
              <w:jc w:val="both"/>
              <w:rPr>
                <w:i/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2BAC2D16" w14:textId="77777777" w:rsidR="006D5994" w:rsidRPr="00C14616" w:rsidRDefault="006D5994" w:rsidP="006D5994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074A6609" w14:textId="51742252" w:rsidR="006D5994" w:rsidRPr="00C14616" w:rsidRDefault="001712E6" w:rsidP="00925BC8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3449 </w:t>
            </w:r>
            <w:proofErr w:type="spellStart"/>
            <w:r>
              <w:rPr>
                <w:b/>
                <w:color w:val="000000"/>
                <w:sz w:val="20"/>
              </w:rPr>
              <w:t>Szines</w:t>
            </w:r>
            <w:proofErr w:type="spellEnd"/>
          </w:p>
        </w:tc>
      </w:tr>
    </w:tbl>
    <w:p w14:paraId="43D5794D" w14:textId="77777777" w:rsidR="00782F29" w:rsidRDefault="00782F29" w:rsidP="00D5279F">
      <w:pPr>
        <w:ind w:firstLine="0"/>
        <w:jc w:val="both"/>
      </w:pPr>
    </w:p>
    <w:sectPr w:rsidR="00782F29" w:rsidSect="000F0124">
      <w:headerReference w:type="default" r:id="rId6"/>
      <w:pgSz w:w="11907" w:h="8391" w:orient="landscape" w:code="11"/>
      <w:pgMar w:top="720" w:right="720" w:bottom="720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A9ED1" w14:textId="77777777" w:rsidR="00F034D4" w:rsidRDefault="00F034D4" w:rsidP="00AA4877">
      <w:r>
        <w:separator/>
      </w:r>
    </w:p>
  </w:endnote>
  <w:endnote w:type="continuationSeparator" w:id="0">
    <w:p w14:paraId="335D5523" w14:textId="77777777" w:rsidR="00F034D4" w:rsidRDefault="00F034D4" w:rsidP="00AA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61107" w14:textId="77777777" w:rsidR="00F034D4" w:rsidRDefault="00F034D4" w:rsidP="00AA4877">
      <w:r>
        <w:separator/>
      </w:r>
    </w:p>
  </w:footnote>
  <w:footnote w:type="continuationSeparator" w:id="0">
    <w:p w14:paraId="0E985DFD" w14:textId="77777777" w:rsidR="00F034D4" w:rsidRDefault="00F034D4" w:rsidP="00AA4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B414D" w14:textId="2652C46E" w:rsidR="00AA4877" w:rsidRPr="000F0124" w:rsidRDefault="00AA4877" w:rsidP="00AA4877">
    <w:pPr>
      <w:pStyle w:val="lfej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C"/>
    <w:rsid w:val="0000120C"/>
    <w:rsid w:val="00022E4C"/>
    <w:rsid w:val="00041DA0"/>
    <w:rsid w:val="00063DE3"/>
    <w:rsid w:val="00065BBF"/>
    <w:rsid w:val="000C6693"/>
    <w:rsid w:val="000F0124"/>
    <w:rsid w:val="00115AFF"/>
    <w:rsid w:val="00141421"/>
    <w:rsid w:val="00150424"/>
    <w:rsid w:val="001712E6"/>
    <w:rsid w:val="001774A9"/>
    <w:rsid w:val="001C17FC"/>
    <w:rsid w:val="001C614A"/>
    <w:rsid w:val="001D1A16"/>
    <w:rsid w:val="001D3D2C"/>
    <w:rsid w:val="001D4005"/>
    <w:rsid w:val="001F11AB"/>
    <w:rsid w:val="00204688"/>
    <w:rsid w:val="00210E88"/>
    <w:rsid w:val="002605C2"/>
    <w:rsid w:val="00287F7B"/>
    <w:rsid w:val="002B76DC"/>
    <w:rsid w:val="002F0454"/>
    <w:rsid w:val="002F2C32"/>
    <w:rsid w:val="00320B17"/>
    <w:rsid w:val="003264C2"/>
    <w:rsid w:val="00327039"/>
    <w:rsid w:val="003333E3"/>
    <w:rsid w:val="0033570D"/>
    <w:rsid w:val="00340D2D"/>
    <w:rsid w:val="003659E8"/>
    <w:rsid w:val="00370D20"/>
    <w:rsid w:val="00371BD7"/>
    <w:rsid w:val="00384584"/>
    <w:rsid w:val="003A4FC0"/>
    <w:rsid w:val="003B26A7"/>
    <w:rsid w:val="003C4E73"/>
    <w:rsid w:val="003D2E94"/>
    <w:rsid w:val="003F23DE"/>
    <w:rsid w:val="003F58BC"/>
    <w:rsid w:val="003F6C5B"/>
    <w:rsid w:val="00424DFE"/>
    <w:rsid w:val="00426790"/>
    <w:rsid w:val="0043541D"/>
    <w:rsid w:val="00464AB5"/>
    <w:rsid w:val="00487435"/>
    <w:rsid w:val="004A086B"/>
    <w:rsid w:val="004A0BD9"/>
    <w:rsid w:val="004C0AA2"/>
    <w:rsid w:val="004C307E"/>
    <w:rsid w:val="004D3AE7"/>
    <w:rsid w:val="004F4583"/>
    <w:rsid w:val="0050067C"/>
    <w:rsid w:val="00510299"/>
    <w:rsid w:val="00527F4F"/>
    <w:rsid w:val="0057231A"/>
    <w:rsid w:val="005B2388"/>
    <w:rsid w:val="005B3F0A"/>
    <w:rsid w:val="005C0494"/>
    <w:rsid w:val="00644B92"/>
    <w:rsid w:val="006674C5"/>
    <w:rsid w:val="0067247B"/>
    <w:rsid w:val="0069544B"/>
    <w:rsid w:val="00695970"/>
    <w:rsid w:val="006A4119"/>
    <w:rsid w:val="006C2D0F"/>
    <w:rsid w:val="006C41E3"/>
    <w:rsid w:val="006D1A2E"/>
    <w:rsid w:val="006D5994"/>
    <w:rsid w:val="006E3687"/>
    <w:rsid w:val="006F35ED"/>
    <w:rsid w:val="006F561B"/>
    <w:rsid w:val="00703B72"/>
    <w:rsid w:val="00723708"/>
    <w:rsid w:val="00723E97"/>
    <w:rsid w:val="00724777"/>
    <w:rsid w:val="00743DF0"/>
    <w:rsid w:val="00782F29"/>
    <w:rsid w:val="007C1979"/>
    <w:rsid w:val="007E4897"/>
    <w:rsid w:val="00827992"/>
    <w:rsid w:val="00830040"/>
    <w:rsid w:val="008415A5"/>
    <w:rsid w:val="00863A48"/>
    <w:rsid w:val="0087010F"/>
    <w:rsid w:val="008713EC"/>
    <w:rsid w:val="0088133A"/>
    <w:rsid w:val="00884B04"/>
    <w:rsid w:val="00884FD7"/>
    <w:rsid w:val="0088598C"/>
    <w:rsid w:val="00893C9B"/>
    <w:rsid w:val="008A5EC1"/>
    <w:rsid w:val="008B5DB3"/>
    <w:rsid w:val="008F2B41"/>
    <w:rsid w:val="00907831"/>
    <w:rsid w:val="009135EC"/>
    <w:rsid w:val="00925BC8"/>
    <w:rsid w:val="0095309F"/>
    <w:rsid w:val="009615B7"/>
    <w:rsid w:val="00966C02"/>
    <w:rsid w:val="00967C7C"/>
    <w:rsid w:val="00980756"/>
    <w:rsid w:val="009A38E4"/>
    <w:rsid w:val="009D5CBD"/>
    <w:rsid w:val="009E17D5"/>
    <w:rsid w:val="009E728C"/>
    <w:rsid w:val="00A412B7"/>
    <w:rsid w:val="00A61843"/>
    <w:rsid w:val="00A704A9"/>
    <w:rsid w:val="00A73D29"/>
    <w:rsid w:val="00AA4877"/>
    <w:rsid w:val="00AA515A"/>
    <w:rsid w:val="00AC41F8"/>
    <w:rsid w:val="00AE0127"/>
    <w:rsid w:val="00AE18DC"/>
    <w:rsid w:val="00AF7213"/>
    <w:rsid w:val="00B0029B"/>
    <w:rsid w:val="00B50B8E"/>
    <w:rsid w:val="00B57CDF"/>
    <w:rsid w:val="00B66D48"/>
    <w:rsid w:val="00B73C7B"/>
    <w:rsid w:val="00BB3165"/>
    <w:rsid w:val="00BB6962"/>
    <w:rsid w:val="00BE2C71"/>
    <w:rsid w:val="00C14616"/>
    <w:rsid w:val="00C4029B"/>
    <w:rsid w:val="00C44084"/>
    <w:rsid w:val="00C54694"/>
    <w:rsid w:val="00C629AD"/>
    <w:rsid w:val="00C658BB"/>
    <w:rsid w:val="00C71B0D"/>
    <w:rsid w:val="00C837CB"/>
    <w:rsid w:val="00CB4BDF"/>
    <w:rsid w:val="00CC3954"/>
    <w:rsid w:val="00CC5F37"/>
    <w:rsid w:val="00CD0A11"/>
    <w:rsid w:val="00D24713"/>
    <w:rsid w:val="00D4394F"/>
    <w:rsid w:val="00D5279F"/>
    <w:rsid w:val="00D86C1C"/>
    <w:rsid w:val="00DD4809"/>
    <w:rsid w:val="00DE3199"/>
    <w:rsid w:val="00DE7D7A"/>
    <w:rsid w:val="00DF4753"/>
    <w:rsid w:val="00E116A4"/>
    <w:rsid w:val="00E466E3"/>
    <w:rsid w:val="00E56103"/>
    <w:rsid w:val="00E77109"/>
    <w:rsid w:val="00EA71BE"/>
    <w:rsid w:val="00EF1BCC"/>
    <w:rsid w:val="00F034D4"/>
    <w:rsid w:val="00F36BB1"/>
    <w:rsid w:val="00F42734"/>
    <w:rsid w:val="00F430AE"/>
    <w:rsid w:val="00F52147"/>
    <w:rsid w:val="00F572DF"/>
    <w:rsid w:val="00F61550"/>
    <w:rsid w:val="00F62115"/>
    <w:rsid w:val="00F853FD"/>
    <w:rsid w:val="00FD1CD0"/>
    <w:rsid w:val="00FD310F"/>
    <w:rsid w:val="00FE6455"/>
    <w:rsid w:val="00FF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11842D"/>
  <w15:docId w15:val="{80248D98-9909-422D-8125-30360C3D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ind w:firstLine="397"/>
    </w:pPr>
    <w:rPr>
      <w:sz w:val="24"/>
      <w:lang w:eastAsia="en-GB"/>
    </w:rPr>
  </w:style>
  <w:style w:type="paragraph" w:styleId="Cmsor3">
    <w:name w:val="heading 3"/>
    <w:basedOn w:val="Norml"/>
    <w:next w:val="Norml"/>
    <w:link w:val="Cmsor3Char"/>
    <w:qFormat/>
    <w:rsid w:val="00DE7D7A"/>
    <w:pPr>
      <w:keepNext/>
      <w:widowControl/>
      <w:ind w:firstLine="0"/>
      <w:outlineLvl w:val="2"/>
    </w:pPr>
    <w:rPr>
      <w:b/>
      <w:bCs/>
      <w:sz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link w:val="Cmsor3"/>
    <w:rsid w:val="00DE7D7A"/>
    <w:rPr>
      <w:b/>
      <w:bCs/>
    </w:rPr>
  </w:style>
  <w:style w:type="paragraph" w:styleId="Szvegtrzs">
    <w:name w:val="Body Text"/>
    <w:basedOn w:val="Norml"/>
    <w:link w:val="SzvegtrzsChar"/>
    <w:semiHidden/>
    <w:rsid w:val="00DE7D7A"/>
    <w:pPr>
      <w:widowControl/>
      <w:autoSpaceDE w:val="0"/>
      <w:autoSpaceDN w:val="0"/>
      <w:adjustRightInd w:val="0"/>
      <w:ind w:firstLine="0"/>
    </w:pPr>
    <w:rPr>
      <w:b/>
      <w:bCs/>
      <w:sz w:val="20"/>
      <w:lang w:eastAsia="hu-HU"/>
    </w:rPr>
  </w:style>
  <w:style w:type="character" w:customStyle="1" w:styleId="SzvegtrzsChar">
    <w:name w:val="Szövegtörzs Char"/>
    <w:link w:val="Szvegtrzs"/>
    <w:semiHidden/>
    <w:rsid w:val="00DE7D7A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AA487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A4877"/>
    <w:rPr>
      <w:sz w:val="24"/>
      <w:lang w:eastAsia="en-GB"/>
    </w:rPr>
  </w:style>
  <w:style w:type="paragraph" w:styleId="llb">
    <w:name w:val="footer"/>
    <w:basedOn w:val="Norml"/>
    <w:link w:val="llbChar"/>
    <w:uiPriority w:val="99"/>
    <w:unhideWhenUsed/>
    <w:rsid w:val="00AA487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A4877"/>
    <w:rPr>
      <w:sz w:val="24"/>
      <w:lang w:eastAsia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A48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4877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7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4767 Rakéta Remény</vt:lpstr>
    </vt:vector>
  </TitlesOfParts>
  <Company>Kisbéri &amp; Gidrán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4767 Rakéta Remény</dc:title>
  <dc:creator>Tóth Dorottya</dc:creator>
  <cp:lastModifiedBy>Andrea Janászik</cp:lastModifiedBy>
  <cp:revision>2</cp:revision>
  <dcterms:created xsi:type="dcterms:W3CDTF">2020-09-09T09:59:00Z</dcterms:created>
  <dcterms:modified xsi:type="dcterms:W3CDTF">2020-09-09T09:59:00Z</dcterms:modified>
</cp:coreProperties>
</file>